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7E1C" w:rsidRPr="00CC7E1C" w:rsidRDefault="00CC7E1C" w:rsidP="00CC7E1C">
      <w:pPr>
        <w:spacing w:before="100" w:beforeAutospacing="1" w:after="100" w:afterAutospacing="1" w:line="240" w:lineRule="auto"/>
        <w:outlineLvl w:val="0"/>
        <w:rPr>
          <w:rFonts w:ascii="Times New Roman" w:eastAsia="Times New Roman" w:hAnsi="Times New Roman" w:cs="Times New Roman"/>
          <w:b/>
          <w:bCs/>
          <w:kern w:val="36"/>
          <w:sz w:val="48"/>
          <w:szCs w:val="48"/>
          <w:lang w:eastAsia="de-DE"/>
        </w:rPr>
      </w:pPr>
      <w:r w:rsidRPr="00CC7E1C">
        <w:rPr>
          <w:rFonts w:ascii="Times New Roman" w:eastAsia="Times New Roman" w:hAnsi="Times New Roman" w:cs="Times New Roman"/>
          <w:b/>
          <w:bCs/>
          <w:kern w:val="36"/>
          <w:sz w:val="48"/>
          <w:szCs w:val="48"/>
          <w:lang w:eastAsia="de-DE"/>
        </w:rPr>
        <w:t>Textilkünstlerin Elisabeth Knossalla zeigt 60 Werke im Limburger Kreishaus</w:t>
      </w:r>
    </w:p>
    <w:p w:rsidR="00CC7E1C" w:rsidRPr="00CC7E1C" w:rsidRDefault="00CC7E1C" w:rsidP="00CC7E1C">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CC7E1C">
        <w:rPr>
          <w:rFonts w:ascii="Times New Roman" w:eastAsia="Times New Roman" w:hAnsi="Times New Roman" w:cs="Times New Roman"/>
          <w:b/>
          <w:bCs/>
          <w:sz w:val="36"/>
          <w:szCs w:val="36"/>
          <w:lang w:eastAsia="de-DE"/>
        </w:rPr>
        <w:t>„Menschen und ihre Welt“ ist bis Ende Oktober zu sehen</w:t>
      </w:r>
    </w:p>
    <w:p w:rsidR="00CC7E1C" w:rsidRPr="00CC7E1C" w:rsidRDefault="00CC7E1C" w:rsidP="00CC7E1C">
      <w:pPr>
        <w:spacing w:after="0" w:line="240" w:lineRule="auto"/>
        <w:rPr>
          <w:rFonts w:ascii="Times New Roman" w:eastAsia="Times New Roman" w:hAnsi="Times New Roman" w:cs="Times New Roman"/>
          <w:sz w:val="24"/>
          <w:szCs w:val="24"/>
          <w:lang w:eastAsia="de-DE"/>
        </w:rPr>
      </w:pPr>
      <w:r w:rsidRPr="00CC7E1C">
        <w:rPr>
          <w:rFonts w:ascii="Times New Roman" w:eastAsia="Times New Roman" w:hAnsi="Times New Roman" w:cs="Times New Roman"/>
          <w:sz w:val="24"/>
          <w:szCs w:val="24"/>
          <w:lang w:eastAsia="de-DE"/>
        </w:rPr>
        <w:pict>
          <v:rect id="_x0000_i1025" style="width:0;height:1.5pt" o:hralign="center" o:hrstd="t" o:hr="t" fillcolor="#a0a0a0" stroked="f"/>
        </w:pict>
      </w:r>
    </w:p>
    <w:p w:rsidR="00CC7E1C" w:rsidRPr="00CC7E1C" w:rsidRDefault="00CC7E1C" w:rsidP="00CC7E1C">
      <w:pPr>
        <w:spacing w:after="0"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noProof/>
          <w:color w:val="0000FF"/>
          <w:sz w:val="24"/>
          <w:szCs w:val="24"/>
          <w:lang w:eastAsia="de-DE"/>
        </w:rPr>
        <w:drawing>
          <wp:inline distT="0" distB="0" distL="0" distR="0">
            <wp:extent cx="5713730" cy="3810635"/>
            <wp:effectExtent l="19050" t="0" r="1270" b="0"/>
            <wp:docPr id="2" name="Bild 2" descr="http://www.landkreis-limburg-weilburg.de/typo3temp/pics/a2b231ca97.jpg">
              <a:hlinkClick xmlns:a="http://schemas.openxmlformats.org/drawingml/2006/main" r:id="rId6" tgtFrame="&quot;thePictur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landkreis-limburg-weilburg.de/typo3temp/pics/a2b231ca97.jpg">
                      <a:hlinkClick r:id="rId6" tgtFrame="&quot;thePicture&quot;"/>
                    </pic:cNvPr>
                    <pic:cNvPicPr>
                      <a:picLocks noChangeAspect="1" noChangeArrowheads="1"/>
                    </pic:cNvPicPr>
                  </pic:nvPicPr>
                  <pic:blipFill>
                    <a:blip r:embed="rId7"/>
                    <a:srcRect/>
                    <a:stretch>
                      <a:fillRect/>
                    </a:stretch>
                  </pic:blipFill>
                  <pic:spPr bwMode="auto">
                    <a:xfrm>
                      <a:off x="0" y="0"/>
                      <a:ext cx="5713730" cy="3810635"/>
                    </a:xfrm>
                    <a:prstGeom prst="rect">
                      <a:avLst/>
                    </a:prstGeom>
                    <a:noFill/>
                    <a:ln w="9525">
                      <a:noFill/>
                      <a:miter lim="800000"/>
                      <a:headEnd/>
                      <a:tailEnd/>
                    </a:ln>
                  </pic:spPr>
                </pic:pic>
              </a:graphicData>
            </a:graphic>
          </wp:inline>
        </w:drawing>
      </w:r>
    </w:p>
    <w:p w:rsidR="00CC7E1C" w:rsidRPr="00CC7E1C" w:rsidRDefault="00CC7E1C" w:rsidP="00CC7E1C">
      <w:pPr>
        <w:spacing w:before="100" w:beforeAutospacing="1" w:after="100" w:afterAutospacing="1" w:line="240" w:lineRule="auto"/>
        <w:rPr>
          <w:rFonts w:ascii="Times New Roman" w:eastAsia="Times New Roman" w:hAnsi="Times New Roman" w:cs="Times New Roman"/>
          <w:sz w:val="20"/>
          <w:szCs w:val="20"/>
          <w:lang w:eastAsia="de-DE"/>
        </w:rPr>
      </w:pPr>
      <w:r w:rsidRPr="00CC7E1C">
        <w:rPr>
          <w:rFonts w:ascii="Times New Roman" w:eastAsia="Times New Roman" w:hAnsi="Times New Roman" w:cs="Times New Roman"/>
          <w:sz w:val="20"/>
          <w:szCs w:val="20"/>
          <w:lang w:eastAsia="de-DE"/>
        </w:rPr>
        <w:t>„Der Stoff, aus dem die Träume sind“, mit diesem Titel des Erfolgs-Romans von Mario Simmel eröffnete Landrat Manfred Michel die neue Ausstellung im Limburger Kreishaus. „Denn meiner Meinung nach, bringen diese Worte die Kunst von Elisabeth Knossalla sehr gut auf den Punkt“, ergänzte Michel.</w:t>
      </w:r>
    </w:p>
    <w:p w:rsidR="00CC7E1C" w:rsidRPr="00CC7E1C" w:rsidRDefault="00CC7E1C" w:rsidP="00CC7E1C">
      <w:pPr>
        <w:spacing w:before="100" w:beforeAutospacing="1" w:after="100" w:afterAutospacing="1" w:line="240" w:lineRule="auto"/>
        <w:rPr>
          <w:rFonts w:ascii="Times New Roman" w:eastAsia="Times New Roman" w:hAnsi="Times New Roman" w:cs="Times New Roman"/>
          <w:sz w:val="20"/>
          <w:szCs w:val="20"/>
          <w:lang w:eastAsia="de-DE"/>
        </w:rPr>
      </w:pPr>
      <w:r w:rsidRPr="00CC7E1C">
        <w:rPr>
          <w:rFonts w:ascii="Times New Roman" w:eastAsia="Times New Roman" w:hAnsi="Times New Roman" w:cs="Times New Roman"/>
          <w:sz w:val="20"/>
          <w:szCs w:val="20"/>
          <w:lang w:eastAsia="de-DE"/>
        </w:rPr>
        <w:t>Sie malt mit Wachs und Farben vorwiegend auf alte und neue Stoffe. Schwerpunktmäßig hat sie im Lauf der Jahre die Technik der Wachsbatik, die dazu zwingt, in umgekehrter Reihenfolge zu denken, weiterentwickelt. Sie verfügt über einen riesigen Fundus von Stoffen. Teils sind diese strukturiert, bedruckt oder bestickt. Sie dienen ihr als Ausgangsprodukte für ihre Kunstwerke. „Sehe ich einen weißen Stoff, reizt und verführt er mich, ihn zu färben oder zu bemalen – und das bereits seit über 20 Jahren. Diese Faszination hat mich nie losgelassen“, sagt die Künstlerin. „Und die Ergebnisse ihrer Kunst sind, wie Sie hier sehen, wahrlich traumhaft!“, so die Würdigung des Landrats.</w:t>
      </w:r>
    </w:p>
    <w:p w:rsidR="00CC7E1C" w:rsidRPr="00CC7E1C" w:rsidRDefault="00CC7E1C" w:rsidP="00CC7E1C">
      <w:pPr>
        <w:spacing w:before="100" w:beforeAutospacing="1" w:after="100" w:afterAutospacing="1" w:line="240" w:lineRule="auto"/>
        <w:rPr>
          <w:rFonts w:ascii="Times New Roman" w:eastAsia="Times New Roman" w:hAnsi="Times New Roman" w:cs="Times New Roman"/>
          <w:sz w:val="20"/>
          <w:szCs w:val="20"/>
          <w:lang w:eastAsia="de-DE"/>
        </w:rPr>
      </w:pPr>
      <w:r w:rsidRPr="00CC7E1C">
        <w:rPr>
          <w:rFonts w:ascii="Times New Roman" w:eastAsia="Times New Roman" w:hAnsi="Times New Roman" w:cs="Times New Roman"/>
          <w:sz w:val="20"/>
          <w:szCs w:val="20"/>
          <w:lang w:eastAsia="de-DE"/>
        </w:rPr>
        <w:t>Rund 60 ihrer farbenprächtigen Kunstwerke hat die Limburger Textilkünstlerin ins Kreishaus gebracht. Beim ersten Betrachten betören sie durch eine vielfältige Farbigkeit. Doch bei der Gestaltung überlässt die Künstlerin nichts dem Zufall. Ihre Werke sind wohl durchdacht und geordnet. Dabei kommt ihr das strukturierte Denken zu Gute, das sie während ihres Studiums der Rechtswissenschaften erlernt hat. So lassen sich in ihren Bilder eine Fülle von Details finden, die ihre persönlichen Inhalte, Gedanken und Gefühle verdeutlichen.</w:t>
      </w:r>
    </w:p>
    <w:p w:rsidR="00CC7E1C" w:rsidRPr="00CC7E1C" w:rsidRDefault="00CC7E1C" w:rsidP="00CC7E1C">
      <w:pPr>
        <w:spacing w:before="100" w:beforeAutospacing="1" w:after="100" w:afterAutospacing="1" w:line="240" w:lineRule="auto"/>
        <w:rPr>
          <w:rFonts w:ascii="Times New Roman" w:eastAsia="Times New Roman" w:hAnsi="Times New Roman" w:cs="Times New Roman"/>
          <w:sz w:val="20"/>
          <w:szCs w:val="20"/>
          <w:lang w:eastAsia="de-DE"/>
        </w:rPr>
      </w:pPr>
      <w:r w:rsidRPr="00CC7E1C">
        <w:rPr>
          <w:rFonts w:ascii="Times New Roman" w:eastAsia="Times New Roman" w:hAnsi="Times New Roman" w:cs="Times New Roman"/>
          <w:sz w:val="20"/>
          <w:szCs w:val="20"/>
          <w:lang w:eastAsia="de-DE"/>
        </w:rPr>
        <w:t xml:space="preserve">Dieser persönliche Bezug zum Kunstwerk ist ihr sehr wichtig. So tauchen zum Beispiel immer wieder Menschen, Landschaften, Orte, Städte in ihren Werken auf, die besucht hat und die ihr wichtig sind: „Menschen und ihre Welt! – treffender könnte der Titel ihrer Ausstellung nicht sein“, sagte Michel. Österreich zum Beispiel, wo Verwandte leben; die Limburger Partnerstadt </w:t>
      </w:r>
      <w:proofErr w:type="spellStart"/>
      <w:r w:rsidRPr="00CC7E1C">
        <w:rPr>
          <w:rFonts w:ascii="Times New Roman" w:eastAsia="Times New Roman" w:hAnsi="Times New Roman" w:cs="Times New Roman"/>
          <w:sz w:val="20"/>
          <w:szCs w:val="20"/>
          <w:lang w:eastAsia="de-DE"/>
        </w:rPr>
        <w:t>Lichfield</w:t>
      </w:r>
      <w:proofErr w:type="spellEnd"/>
      <w:r w:rsidRPr="00CC7E1C">
        <w:rPr>
          <w:rFonts w:ascii="Times New Roman" w:eastAsia="Times New Roman" w:hAnsi="Times New Roman" w:cs="Times New Roman"/>
          <w:sz w:val="20"/>
          <w:szCs w:val="20"/>
          <w:lang w:eastAsia="de-DE"/>
        </w:rPr>
        <w:t xml:space="preserve">, natürlich Limburg selbst aber auch ihre Familie. </w:t>
      </w:r>
      <w:r w:rsidRPr="00CC7E1C">
        <w:rPr>
          <w:rFonts w:ascii="Times New Roman" w:eastAsia="Times New Roman" w:hAnsi="Times New Roman" w:cs="Times New Roman"/>
          <w:sz w:val="20"/>
          <w:szCs w:val="20"/>
          <w:lang w:eastAsia="de-DE"/>
        </w:rPr>
        <w:lastRenderedPageBreak/>
        <w:t>Zum Beispiel Sohn Matthias, der als Triathlet mittlerweile Profisportler ist. Zusammen mit seinen Brüdern Andreas und Thomas sowie Vater und Ehemann Wolfgang Knossalla war er zur Vernissage gekommen.</w:t>
      </w:r>
    </w:p>
    <w:p w:rsidR="00CC7E1C" w:rsidRPr="00CC7E1C" w:rsidRDefault="00CC7E1C" w:rsidP="00CC7E1C">
      <w:pPr>
        <w:spacing w:before="100" w:beforeAutospacing="1" w:after="100" w:afterAutospacing="1" w:line="240" w:lineRule="auto"/>
        <w:rPr>
          <w:rFonts w:ascii="Times New Roman" w:eastAsia="Times New Roman" w:hAnsi="Times New Roman" w:cs="Times New Roman"/>
          <w:sz w:val="20"/>
          <w:szCs w:val="20"/>
          <w:lang w:eastAsia="de-DE"/>
        </w:rPr>
      </w:pPr>
      <w:r w:rsidRPr="00CC7E1C">
        <w:rPr>
          <w:rFonts w:ascii="Times New Roman" w:eastAsia="Times New Roman" w:hAnsi="Times New Roman" w:cs="Times New Roman"/>
          <w:sz w:val="20"/>
          <w:szCs w:val="20"/>
          <w:lang w:eastAsia="de-DE"/>
        </w:rPr>
        <w:t xml:space="preserve">Den Schritt ihres Sohnes ins Profilager des Sports hat Elisabeth Knossalla in einer Installation mit dem Titel „Weg nach </w:t>
      </w:r>
      <w:proofErr w:type="spellStart"/>
      <w:r w:rsidRPr="00CC7E1C">
        <w:rPr>
          <w:rFonts w:ascii="Times New Roman" w:eastAsia="Times New Roman" w:hAnsi="Times New Roman" w:cs="Times New Roman"/>
          <w:sz w:val="20"/>
          <w:szCs w:val="20"/>
          <w:lang w:eastAsia="de-DE"/>
        </w:rPr>
        <w:t>Kona</w:t>
      </w:r>
      <w:proofErr w:type="spellEnd"/>
      <w:r w:rsidRPr="00CC7E1C">
        <w:rPr>
          <w:rFonts w:ascii="Times New Roman" w:eastAsia="Times New Roman" w:hAnsi="Times New Roman" w:cs="Times New Roman"/>
          <w:sz w:val="20"/>
          <w:szCs w:val="20"/>
          <w:lang w:eastAsia="de-DE"/>
        </w:rPr>
        <w:t xml:space="preserve">“ festgehalten. Das Kunstwerk zeigt den steinigen Weg der Qualifikation über die Teilnahme am </w:t>
      </w:r>
      <w:proofErr w:type="spellStart"/>
      <w:r w:rsidRPr="00CC7E1C">
        <w:rPr>
          <w:rFonts w:ascii="Times New Roman" w:eastAsia="Times New Roman" w:hAnsi="Times New Roman" w:cs="Times New Roman"/>
          <w:sz w:val="20"/>
          <w:szCs w:val="20"/>
          <w:lang w:eastAsia="de-DE"/>
        </w:rPr>
        <w:t>Ironman</w:t>
      </w:r>
      <w:proofErr w:type="spellEnd"/>
      <w:r w:rsidRPr="00CC7E1C">
        <w:rPr>
          <w:rFonts w:ascii="Times New Roman" w:eastAsia="Times New Roman" w:hAnsi="Times New Roman" w:cs="Times New Roman"/>
          <w:sz w:val="20"/>
          <w:szCs w:val="20"/>
          <w:lang w:eastAsia="de-DE"/>
        </w:rPr>
        <w:t xml:space="preserve">-Wettkampf in St. Pölten (Österreich), an der Europameisterschaft in Frankfurt am Main, am World Championship in Henderson (USA) und schließlich den Start beim legendären </w:t>
      </w:r>
      <w:proofErr w:type="spellStart"/>
      <w:r w:rsidRPr="00CC7E1C">
        <w:rPr>
          <w:rFonts w:ascii="Times New Roman" w:eastAsia="Times New Roman" w:hAnsi="Times New Roman" w:cs="Times New Roman"/>
          <w:sz w:val="20"/>
          <w:szCs w:val="20"/>
          <w:lang w:eastAsia="de-DE"/>
        </w:rPr>
        <w:t>Ironman-Worldchampionship</w:t>
      </w:r>
      <w:proofErr w:type="spellEnd"/>
      <w:r w:rsidRPr="00CC7E1C">
        <w:rPr>
          <w:rFonts w:ascii="Times New Roman" w:eastAsia="Times New Roman" w:hAnsi="Times New Roman" w:cs="Times New Roman"/>
          <w:sz w:val="20"/>
          <w:szCs w:val="20"/>
          <w:lang w:eastAsia="de-DE"/>
        </w:rPr>
        <w:t xml:space="preserve"> in </w:t>
      </w:r>
      <w:proofErr w:type="spellStart"/>
      <w:r w:rsidRPr="00CC7E1C">
        <w:rPr>
          <w:rFonts w:ascii="Times New Roman" w:eastAsia="Times New Roman" w:hAnsi="Times New Roman" w:cs="Times New Roman"/>
          <w:sz w:val="20"/>
          <w:szCs w:val="20"/>
          <w:lang w:eastAsia="de-DE"/>
        </w:rPr>
        <w:t>Kona</w:t>
      </w:r>
      <w:proofErr w:type="spellEnd"/>
      <w:r w:rsidRPr="00CC7E1C">
        <w:rPr>
          <w:rFonts w:ascii="Times New Roman" w:eastAsia="Times New Roman" w:hAnsi="Times New Roman" w:cs="Times New Roman"/>
          <w:sz w:val="20"/>
          <w:szCs w:val="20"/>
          <w:lang w:eastAsia="de-DE"/>
        </w:rPr>
        <w:t>, Hawaii. Eine weitere Sportart, die sie dargestellt hat, ist Tischtennis. Die witzige Installation ist im oberen Stockwerk des Kreishauses zu sehen.</w:t>
      </w:r>
    </w:p>
    <w:p w:rsidR="00CC7E1C" w:rsidRPr="00CC7E1C" w:rsidRDefault="00CC7E1C" w:rsidP="00CC7E1C">
      <w:pPr>
        <w:spacing w:before="100" w:beforeAutospacing="1" w:after="100" w:afterAutospacing="1" w:line="240" w:lineRule="auto"/>
        <w:rPr>
          <w:rFonts w:ascii="Times New Roman" w:eastAsia="Times New Roman" w:hAnsi="Times New Roman" w:cs="Times New Roman"/>
          <w:sz w:val="20"/>
          <w:szCs w:val="20"/>
          <w:lang w:eastAsia="de-DE"/>
        </w:rPr>
      </w:pPr>
      <w:r w:rsidRPr="00CC7E1C">
        <w:rPr>
          <w:rFonts w:ascii="Times New Roman" w:eastAsia="Times New Roman" w:hAnsi="Times New Roman" w:cs="Times New Roman"/>
          <w:sz w:val="20"/>
          <w:szCs w:val="20"/>
          <w:lang w:eastAsia="de-DE"/>
        </w:rPr>
        <w:t>Themen ihrer Werke sind aber auch andere Phänomene unseres Lebens, des menschlichen Verhaltens oder Denkens. So finden wir Bilder mit den Titeln: „Auf Rosen gebettet, Verbindungen, Erneuerung, Business oder Angriff auf die Freiheit und Manchmal habe ich das Gefühl…“</w:t>
      </w:r>
    </w:p>
    <w:p w:rsidR="00CC7E1C" w:rsidRPr="00CC7E1C" w:rsidRDefault="00CC7E1C" w:rsidP="00CC7E1C">
      <w:pPr>
        <w:spacing w:before="100" w:beforeAutospacing="1" w:after="100" w:afterAutospacing="1" w:line="240" w:lineRule="auto"/>
        <w:rPr>
          <w:rFonts w:ascii="Times New Roman" w:eastAsia="Times New Roman" w:hAnsi="Times New Roman" w:cs="Times New Roman"/>
          <w:sz w:val="20"/>
          <w:szCs w:val="20"/>
          <w:lang w:eastAsia="de-DE"/>
        </w:rPr>
      </w:pPr>
      <w:r w:rsidRPr="00CC7E1C">
        <w:rPr>
          <w:rFonts w:ascii="Times New Roman" w:eastAsia="Times New Roman" w:hAnsi="Times New Roman" w:cs="Times New Roman"/>
          <w:sz w:val="20"/>
          <w:szCs w:val="20"/>
          <w:lang w:eastAsia="de-DE"/>
        </w:rPr>
        <w:t xml:space="preserve">Elisabeth Knossalla ist in Haiger im Lahn-Dill-Kreis geboren. Ihre schulische Ausbildung beendete sie mit dem Abitur in </w:t>
      </w:r>
      <w:proofErr w:type="spellStart"/>
      <w:r w:rsidRPr="00CC7E1C">
        <w:rPr>
          <w:rFonts w:ascii="Times New Roman" w:eastAsia="Times New Roman" w:hAnsi="Times New Roman" w:cs="Times New Roman"/>
          <w:sz w:val="20"/>
          <w:szCs w:val="20"/>
          <w:lang w:eastAsia="de-DE"/>
        </w:rPr>
        <w:t>Dillenburg</w:t>
      </w:r>
      <w:proofErr w:type="spellEnd"/>
      <w:r w:rsidRPr="00CC7E1C">
        <w:rPr>
          <w:rFonts w:ascii="Times New Roman" w:eastAsia="Times New Roman" w:hAnsi="Times New Roman" w:cs="Times New Roman"/>
          <w:sz w:val="20"/>
          <w:szCs w:val="20"/>
          <w:lang w:eastAsia="de-DE"/>
        </w:rPr>
        <w:t>. Es folgt das Studium der Rechtswissenschaften in Gießen, das sie mit dem Staatsexamen abschließt. Während des sich anschließenden Referendariats, das sie überwiegend am Landgericht in Limburg absolviert, lernt sie ihren späteren Ehemann, den Staatsanwalt Wolfgang Knossalla kennen. Nur kurze Zeit arbeitet sie als Juristin am Bundesamt für Wirtschaft in Eschborn.</w:t>
      </w:r>
    </w:p>
    <w:p w:rsidR="00CC7E1C" w:rsidRPr="00CC7E1C" w:rsidRDefault="00CC7E1C" w:rsidP="00CC7E1C">
      <w:pPr>
        <w:spacing w:before="100" w:beforeAutospacing="1" w:after="100" w:afterAutospacing="1" w:line="240" w:lineRule="auto"/>
        <w:rPr>
          <w:rFonts w:ascii="Times New Roman" w:eastAsia="Times New Roman" w:hAnsi="Times New Roman" w:cs="Times New Roman"/>
          <w:sz w:val="20"/>
          <w:szCs w:val="20"/>
          <w:lang w:eastAsia="de-DE"/>
        </w:rPr>
      </w:pPr>
      <w:r w:rsidRPr="00CC7E1C">
        <w:rPr>
          <w:rFonts w:ascii="Times New Roman" w:eastAsia="Times New Roman" w:hAnsi="Times New Roman" w:cs="Times New Roman"/>
          <w:sz w:val="20"/>
          <w:szCs w:val="20"/>
          <w:lang w:eastAsia="de-DE"/>
        </w:rPr>
        <w:t xml:space="preserve">Als der erste von drei Söhnen zur Welt kommt, beginnt die Familienphase. In dieser Zeit – schon während ihrer Schulzeit hat sie sich für Kunst interessiert, gemalt und gezeichnet – nimmt sie immer wieder sich bietende Gelegenheiten wahr, sich fortzubilden und besucht in unregelmäßigen Abständen Batik- und Textilkunst-Kurse der Galerie </w:t>
      </w:r>
      <w:proofErr w:type="spellStart"/>
      <w:r w:rsidRPr="00CC7E1C">
        <w:rPr>
          <w:rFonts w:ascii="Times New Roman" w:eastAsia="Times New Roman" w:hAnsi="Times New Roman" w:cs="Times New Roman"/>
          <w:sz w:val="20"/>
          <w:szCs w:val="20"/>
          <w:lang w:eastAsia="de-DE"/>
        </w:rPr>
        <w:t>Smend</w:t>
      </w:r>
      <w:proofErr w:type="spellEnd"/>
      <w:r w:rsidRPr="00CC7E1C">
        <w:rPr>
          <w:rFonts w:ascii="Times New Roman" w:eastAsia="Times New Roman" w:hAnsi="Times New Roman" w:cs="Times New Roman"/>
          <w:sz w:val="20"/>
          <w:szCs w:val="20"/>
          <w:lang w:eastAsia="de-DE"/>
        </w:rPr>
        <w:t xml:space="preserve"> in Köln. Dort lehren weltweit anerkannte Textilkünstler.</w:t>
      </w:r>
    </w:p>
    <w:p w:rsidR="00CC7E1C" w:rsidRPr="00CC7E1C" w:rsidRDefault="00CC7E1C" w:rsidP="00CC7E1C">
      <w:pPr>
        <w:spacing w:before="100" w:beforeAutospacing="1" w:after="100" w:afterAutospacing="1" w:line="240" w:lineRule="auto"/>
        <w:rPr>
          <w:rFonts w:ascii="Times New Roman" w:eastAsia="Times New Roman" w:hAnsi="Times New Roman" w:cs="Times New Roman"/>
          <w:sz w:val="20"/>
          <w:szCs w:val="20"/>
          <w:lang w:eastAsia="de-DE"/>
        </w:rPr>
      </w:pPr>
      <w:r w:rsidRPr="00CC7E1C">
        <w:rPr>
          <w:rFonts w:ascii="Times New Roman" w:eastAsia="Times New Roman" w:hAnsi="Times New Roman" w:cs="Times New Roman"/>
          <w:sz w:val="20"/>
          <w:szCs w:val="20"/>
          <w:lang w:eastAsia="de-DE"/>
        </w:rPr>
        <w:t>Zeitgleich – seit 1984 – stellt sie ihre Bilder vorwiegend in Kirchen aus, aber auch in Galerien, Banken und anderen öffentlichen Räumen. Die Ausstellung im Limburger Kreishaus ist bis Ende Oktober zu sehen. Montags bis donnerstags von 8:00 Uhr bis 17:00 Uhr und freitags von 8:00 Uhr bis 13:00 Uhr.</w:t>
      </w:r>
    </w:p>
    <w:p w:rsidR="00CC7E1C" w:rsidRPr="00CC7E1C" w:rsidRDefault="00CC7E1C" w:rsidP="00CC7E1C">
      <w:pPr>
        <w:spacing w:before="100" w:beforeAutospacing="1" w:after="100" w:afterAutospacing="1" w:line="240" w:lineRule="auto"/>
        <w:outlineLvl w:val="2"/>
        <w:rPr>
          <w:rFonts w:ascii="Times New Roman" w:eastAsia="Times New Roman" w:hAnsi="Times New Roman" w:cs="Times New Roman"/>
          <w:b/>
          <w:bCs/>
          <w:sz w:val="20"/>
          <w:szCs w:val="20"/>
          <w:lang w:eastAsia="de-DE"/>
        </w:rPr>
      </w:pPr>
      <w:r w:rsidRPr="00CC7E1C">
        <w:rPr>
          <w:rFonts w:ascii="Times New Roman" w:eastAsia="Times New Roman" w:hAnsi="Times New Roman" w:cs="Times New Roman"/>
          <w:b/>
          <w:bCs/>
          <w:sz w:val="20"/>
          <w:szCs w:val="20"/>
          <w:lang w:eastAsia="de-DE"/>
        </w:rPr>
        <w:t>Die Künstlerin führt durch die Ausstellung</w:t>
      </w:r>
    </w:p>
    <w:p w:rsidR="00CC7E1C" w:rsidRPr="00CC7E1C" w:rsidRDefault="00CC7E1C" w:rsidP="00CC7E1C">
      <w:pPr>
        <w:spacing w:before="100" w:beforeAutospacing="1" w:after="100" w:afterAutospacing="1" w:line="240" w:lineRule="auto"/>
        <w:rPr>
          <w:rFonts w:ascii="Times New Roman" w:eastAsia="Times New Roman" w:hAnsi="Times New Roman" w:cs="Times New Roman"/>
          <w:sz w:val="20"/>
          <w:szCs w:val="20"/>
          <w:lang w:eastAsia="de-DE"/>
        </w:rPr>
      </w:pPr>
      <w:r w:rsidRPr="00CC7E1C">
        <w:rPr>
          <w:rFonts w:ascii="Times New Roman" w:eastAsia="Times New Roman" w:hAnsi="Times New Roman" w:cs="Times New Roman"/>
          <w:sz w:val="20"/>
          <w:szCs w:val="20"/>
          <w:lang w:eastAsia="de-DE"/>
        </w:rPr>
        <w:t xml:space="preserve">Für Kunstinteressierte bietet Elisabeth Knossalla Führungen durch ihre Ausstellung im Kreishaus an. Dabei wird sie ihre Symbol- und Farbensprache vorstellen und die verwendete </w:t>
      </w:r>
      <w:proofErr w:type="spellStart"/>
      <w:r w:rsidRPr="00CC7E1C">
        <w:rPr>
          <w:rFonts w:ascii="Times New Roman" w:eastAsia="Times New Roman" w:hAnsi="Times New Roman" w:cs="Times New Roman"/>
          <w:sz w:val="20"/>
          <w:szCs w:val="20"/>
          <w:lang w:eastAsia="de-DE"/>
        </w:rPr>
        <w:t>Batiktechnik</w:t>
      </w:r>
      <w:proofErr w:type="spellEnd"/>
      <w:r w:rsidRPr="00CC7E1C">
        <w:rPr>
          <w:rFonts w:ascii="Times New Roman" w:eastAsia="Times New Roman" w:hAnsi="Times New Roman" w:cs="Times New Roman"/>
          <w:sz w:val="20"/>
          <w:szCs w:val="20"/>
          <w:lang w:eastAsia="de-DE"/>
        </w:rPr>
        <w:t xml:space="preserve"> erklären. Die Termine, an den die Künstlerin im Limburger Kreishaus, Schiede 43, anwesend ist: jeweils Donnerstag, 10., 17. und 24. September, 16:00 Uhr bis 17:00 Uhr. Treffpunkt ist am Eingang zur Bibliothek, 1. OG, Altbau, Raum 176.</w:t>
      </w:r>
    </w:p>
    <w:p w:rsidR="00CC7E1C" w:rsidRPr="00CC7E1C" w:rsidRDefault="00CC7E1C" w:rsidP="00CC7E1C">
      <w:pPr>
        <w:spacing w:before="100" w:beforeAutospacing="1" w:after="100" w:afterAutospacing="1" w:line="240" w:lineRule="auto"/>
        <w:rPr>
          <w:rFonts w:ascii="Times New Roman" w:eastAsia="Times New Roman" w:hAnsi="Times New Roman" w:cs="Times New Roman"/>
          <w:sz w:val="20"/>
          <w:szCs w:val="20"/>
          <w:lang w:eastAsia="de-DE"/>
        </w:rPr>
      </w:pPr>
      <w:r w:rsidRPr="00CC7E1C">
        <w:rPr>
          <w:rFonts w:ascii="Times New Roman" w:eastAsia="Times New Roman" w:hAnsi="Times New Roman" w:cs="Times New Roman"/>
          <w:sz w:val="20"/>
          <w:szCs w:val="20"/>
          <w:lang w:eastAsia="de-DE"/>
        </w:rPr>
        <w:t>Ausstellungen seit 2013:</w:t>
      </w:r>
    </w:p>
    <w:p w:rsidR="00CC7E1C" w:rsidRPr="00CC7E1C" w:rsidRDefault="00CC7E1C" w:rsidP="00CC7E1C">
      <w:pPr>
        <w:numPr>
          <w:ilvl w:val="0"/>
          <w:numId w:val="1"/>
        </w:numPr>
        <w:spacing w:before="100" w:beforeAutospacing="1" w:after="100" w:afterAutospacing="1" w:line="240" w:lineRule="auto"/>
        <w:rPr>
          <w:rFonts w:ascii="Times New Roman" w:eastAsia="Times New Roman" w:hAnsi="Times New Roman" w:cs="Times New Roman"/>
          <w:sz w:val="20"/>
          <w:szCs w:val="20"/>
          <w:lang w:eastAsia="de-DE"/>
        </w:rPr>
      </w:pPr>
      <w:r w:rsidRPr="00CC7E1C">
        <w:rPr>
          <w:rFonts w:ascii="Times New Roman" w:eastAsia="Times New Roman" w:hAnsi="Times New Roman" w:cs="Times New Roman"/>
          <w:sz w:val="20"/>
          <w:szCs w:val="20"/>
          <w:lang w:eastAsia="de-DE"/>
        </w:rPr>
        <w:t xml:space="preserve">November/Dezember 2012/ Januar 2013: Ausstellung in der Galerie “belle arte” in </w:t>
      </w:r>
      <w:proofErr w:type="spellStart"/>
      <w:r w:rsidRPr="00CC7E1C">
        <w:rPr>
          <w:rFonts w:ascii="Times New Roman" w:eastAsia="Times New Roman" w:hAnsi="Times New Roman" w:cs="Times New Roman"/>
          <w:sz w:val="20"/>
          <w:szCs w:val="20"/>
          <w:lang w:eastAsia="de-DE"/>
        </w:rPr>
        <w:t>Dillenburg</w:t>
      </w:r>
      <w:proofErr w:type="spellEnd"/>
    </w:p>
    <w:p w:rsidR="00CC7E1C" w:rsidRPr="00CC7E1C" w:rsidRDefault="00CC7E1C" w:rsidP="00CC7E1C">
      <w:pPr>
        <w:numPr>
          <w:ilvl w:val="0"/>
          <w:numId w:val="1"/>
        </w:numPr>
        <w:spacing w:before="100" w:beforeAutospacing="1" w:after="100" w:afterAutospacing="1" w:line="240" w:lineRule="auto"/>
        <w:rPr>
          <w:rFonts w:ascii="Times New Roman" w:eastAsia="Times New Roman" w:hAnsi="Times New Roman" w:cs="Times New Roman"/>
          <w:sz w:val="20"/>
          <w:szCs w:val="20"/>
          <w:lang w:eastAsia="de-DE"/>
        </w:rPr>
      </w:pPr>
      <w:r w:rsidRPr="00CC7E1C">
        <w:rPr>
          <w:rFonts w:ascii="Times New Roman" w:eastAsia="Times New Roman" w:hAnsi="Times New Roman" w:cs="Times New Roman"/>
          <w:sz w:val="20"/>
          <w:szCs w:val="20"/>
          <w:lang w:eastAsia="de-DE"/>
        </w:rPr>
        <w:t>Mai / Juni 2013: Ausstellung im Foyer des Landgerichts in Limburg</w:t>
      </w:r>
    </w:p>
    <w:p w:rsidR="00CC7E1C" w:rsidRPr="00CC7E1C" w:rsidRDefault="00CC7E1C" w:rsidP="00CC7E1C">
      <w:pPr>
        <w:numPr>
          <w:ilvl w:val="0"/>
          <w:numId w:val="1"/>
        </w:numPr>
        <w:spacing w:before="100" w:beforeAutospacing="1" w:after="100" w:afterAutospacing="1" w:line="240" w:lineRule="auto"/>
        <w:rPr>
          <w:rFonts w:ascii="Times New Roman" w:eastAsia="Times New Roman" w:hAnsi="Times New Roman" w:cs="Times New Roman"/>
          <w:sz w:val="20"/>
          <w:szCs w:val="20"/>
          <w:lang w:eastAsia="de-DE"/>
        </w:rPr>
      </w:pPr>
      <w:r w:rsidRPr="00CC7E1C">
        <w:rPr>
          <w:rFonts w:ascii="Times New Roman" w:eastAsia="Times New Roman" w:hAnsi="Times New Roman" w:cs="Times New Roman"/>
          <w:sz w:val="20"/>
          <w:szCs w:val="20"/>
          <w:lang w:eastAsia="de-DE"/>
        </w:rPr>
        <w:t xml:space="preserve">30. Sept. – 05.Okt.2014  Ausstellung  in der Emporium Art Gallery in </w:t>
      </w:r>
      <w:proofErr w:type="spellStart"/>
      <w:r w:rsidRPr="00CC7E1C">
        <w:rPr>
          <w:rFonts w:ascii="Times New Roman" w:eastAsia="Times New Roman" w:hAnsi="Times New Roman" w:cs="Times New Roman"/>
          <w:sz w:val="20"/>
          <w:szCs w:val="20"/>
          <w:lang w:eastAsia="de-DE"/>
        </w:rPr>
        <w:t>Lichfield</w:t>
      </w:r>
      <w:proofErr w:type="spellEnd"/>
      <w:r w:rsidRPr="00CC7E1C">
        <w:rPr>
          <w:rFonts w:ascii="Times New Roman" w:eastAsia="Times New Roman" w:hAnsi="Times New Roman" w:cs="Times New Roman"/>
          <w:sz w:val="20"/>
          <w:szCs w:val="20"/>
          <w:lang w:eastAsia="de-DE"/>
        </w:rPr>
        <w:t>, Großbritannien,</w:t>
      </w:r>
    </w:p>
    <w:p w:rsidR="00CC7E1C" w:rsidRPr="00CC7E1C" w:rsidRDefault="00CC7E1C" w:rsidP="00CC7E1C">
      <w:pPr>
        <w:numPr>
          <w:ilvl w:val="0"/>
          <w:numId w:val="1"/>
        </w:numPr>
        <w:spacing w:before="100" w:beforeAutospacing="1" w:after="100" w:afterAutospacing="1" w:line="240" w:lineRule="auto"/>
        <w:rPr>
          <w:rFonts w:ascii="Times New Roman" w:eastAsia="Times New Roman" w:hAnsi="Times New Roman" w:cs="Times New Roman"/>
          <w:sz w:val="20"/>
          <w:szCs w:val="20"/>
          <w:lang w:eastAsia="de-DE"/>
        </w:rPr>
      </w:pPr>
      <w:r w:rsidRPr="00CC7E1C">
        <w:rPr>
          <w:rFonts w:ascii="Times New Roman" w:eastAsia="Times New Roman" w:hAnsi="Times New Roman" w:cs="Times New Roman"/>
          <w:sz w:val="20"/>
          <w:szCs w:val="20"/>
          <w:lang w:eastAsia="de-DE"/>
        </w:rPr>
        <w:t>Oktober / November 2014: Ausstellung in der evangelischen Kirche in Limburg</w:t>
      </w:r>
    </w:p>
    <w:p w:rsidR="00CC7E1C" w:rsidRPr="00CC7E1C" w:rsidRDefault="00CC7E1C" w:rsidP="00CC7E1C">
      <w:pPr>
        <w:numPr>
          <w:ilvl w:val="0"/>
          <w:numId w:val="1"/>
        </w:numPr>
        <w:spacing w:before="100" w:beforeAutospacing="1" w:after="100" w:afterAutospacing="1" w:line="240" w:lineRule="auto"/>
        <w:rPr>
          <w:rFonts w:ascii="Times New Roman" w:eastAsia="Times New Roman" w:hAnsi="Times New Roman" w:cs="Times New Roman"/>
          <w:sz w:val="20"/>
          <w:szCs w:val="20"/>
          <w:lang w:eastAsia="de-DE"/>
        </w:rPr>
      </w:pPr>
      <w:r w:rsidRPr="00CC7E1C">
        <w:rPr>
          <w:rFonts w:ascii="Times New Roman" w:eastAsia="Times New Roman" w:hAnsi="Times New Roman" w:cs="Times New Roman"/>
          <w:sz w:val="20"/>
          <w:szCs w:val="20"/>
          <w:lang w:eastAsia="de-DE"/>
        </w:rPr>
        <w:t>Seit Beginn Ausstellungen im Rahmen der Kulturreihe „</w:t>
      </w:r>
      <w:proofErr w:type="spellStart"/>
      <w:r w:rsidRPr="00CC7E1C">
        <w:rPr>
          <w:rFonts w:ascii="Times New Roman" w:eastAsia="Times New Roman" w:hAnsi="Times New Roman" w:cs="Times New Roman"/>
          <w:sz w:val="20"/>
          <w:szCs w:val="20"/>
          <w:lang w:eastAsia="de-DE"/>
        </w:rPr>
        <w:t>tArt</w:t>
      </w:r>
      <w:proofErr w:type="spellEnd"/>
      <w:r w:rsidRPr="00CC7E1C">
        <w:rPr>
          <w:rFonts w:ascii="Times New Roman" w:eastAsia="Times New Roman" w:hAnsi="Times New Roman" w:cs="Times New Roman"/>
          <w:sz w:val="20"/>
          <w:szCs w:val="20"/>
          <w:lang w:eastAsia="de-DE"/>
        </w:rPr>
        <w:t>-Orte“ an verschiedenen Orten, zuletzt Mai 2015 in der Kreuzkapelle in Bad Camberg</w:t>
      </w:r>
    </w:p>
    <w:p w:rsidR="00CC7E1C" w:rsidRPr="00CC7E1C" w:rsidRDefault="00CC7E1C" w:rsidP="00CC7E1C">
      <w:pPr>
        <w:numPr>
          <w:ilvl w:val="0"/>
          <w:numId w:val="1"/>
        </w:numPr>
        <w:spacing w:before="100" w:beforeAutospacing="1" w:after="100" w:afterAutospacing="1" w:line="240" w:lineRule="auto"/>
        <w:rPr>
          <w:rFonts w:ascii="Times New Roman" w:eastAsia="Times New Roman" w:hAnsi="Times New Roman" w:cs="Times New Roman"/>
          <w:sz w:val="20"/>
          <w:szCs w:val="20"/>
          <w:lang w:eastAsia="de-DE"/>
        </w:rPr>
      </w:pPr>
      <w:r w:rsidRPr="00CC7E1C">
        <w:rPr>
          <w:rFonts w:ascii="Times New Roman" w:eastAsia="Times New Roman" w:hAnsi="Times New Roman" w:cs="Times New Roman"/>
          <w:sz w:val="20"/>
          <w:szCs w:val="20"/>
          <w:lang w:eastAsia="de-DE"/>
        </w:rPr>
        <w:t>Teilnahme an den Gemeinschaftsausstellungen der Amthof-Galerie Bad Camberg</w:t>
      </w:r>
    </w:p>
    <w:p w:rsidR="0034092A" w:rsidRDefault="0034092A"/>
    <w:sectPr w:rsidR="0034092A" w:rsidSect="0034092A">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580D40"/>
    <w:multiLevelType w:val="multilevel"/>
    <w:tmpl w:val="E3C0F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C7E1C"/>
    <w:rsid w:val="0034092A"/>
    <w:rsid w:val="003D6DEF"/>
    <w:rsid w:val="00CC7E1C"/>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4092A"/>
  </w:style>
  <w:style w:type="paragraph" w:styleId="berschrift1">
    <w:name w:val="heading 1"/>
    <w:basedOn w:val="Standard"/>
    <w:link w:val="berschrift1Zchn"/>
    <w:uiPriority w:val="9"/>
    <w:qFormat/>
    <w:rsid w:val="00CC7E1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link w:val="berschrift2Zchn"/>
    <w:uiPriority w:val="9"/>
    <w:qFormat/>
    <w:rsid w:val="00CC7E1C"/>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paragraph" w:styleId="berschrift3">
    <w:name w:val="heading 3"/>
    <w:basedOn w:val="Standard"/>
    <w:link w:val="berschrift3Zchn"/>
    <w:uiPriority w:val="9"/>
    <w:qFormat/>
    <w:rsid w:val="00CC7E1C"/>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C7E1C"/>
    <w:rPr>
      <w:rFonts w:ascii="Times New Roman" w:eastAsia="Times New Roman" w:hAnsi="Times New Roman" w:cs="Times New Roman"/>
      <w:b/>
      <w:bCs/>
      <w:kern w:val="36"/>
      <w:sz w:val="48"/>
      <w:szCs w:val="48"/>
      <w:lang w:eastAsia="de-DE"/>
    </w:rPr>
  </w:style>
  <w:style w:type="character" w:customStyle="1" w:styleId="berschrift2Zchn">
    <w:name w:val="Überschrift 2 Zchn"/>
    <w:basedOn w:val="Absatz-Standardschriftart"/>
    <w:link w:val="berschrift2"/>
    <w:uiPriority w:val="9"/>
    <w:rsid w:val="00CC7E1C"/>
    <w:rPr>
      <w:rFonts w:ascii="Times New Roman" w:eastAsia="Times New Roman" w:hAnsi="Times New Roman" w:cs="Times New Roman"/>
      <w:b/>
      <w:bCs/>
      <w:sz w:val="36"/>
      <w:szCs w:val="36"/>
      <w:lang w:eastAsia="de-DE"/>
    </w:rPr>
  </w:style>
  <w:style w:type="character" w:customStyle="1" w:styleId="berschrift3Zchn">
    <w:name w:val="Überschrift 3 Zchn"/>
    <w:basedOn w:val="Absatz-Standardschriftart"/>
    <w:link w:val="berschrift3"/>
    <w:uiPriority w:val="9"/>
    <w:rsid w:val="00CC7E1C"/>
    <w:rPr>
      <w:rFonts w:ascii="Times New Roman" w:eastAsia="Times New Roman" w:hAnsi="Times New Roman" w:cs="Times New Roman"/>
      <w:b/>
      <w:bCs/>
      <w:sz w:val="27"/>
      <w:szCs w:val="27"/>
      <w:lang w:eastAsia="de-DE"/>
    </w:rPr>
  </w:style>
  <w:style w:type="paragraph" w:styleId="StandardWeb">
    <w:name w:val="Normal (Web)"/>
    <w:basedOn w:val="Standard"/>
    <w:uiPriority w:val="99"/>
    <w:semiHidden/>
    <w:unhideWhenUsed/>
    <w:rsid w:val="00CC7E1C"/>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Sprechblasentext">
    <w:name w:val="Balloon Text"/>
    <w:basedOn w:val="Standard"/>
    <w:link w:val="SprechblasentextZchn"/>
    <w:uiPriority w:val="99"/>
    <w:semiHidden/>
    <w:unhideWhenUsed/>
    <w:rsid w:val="00CC7E1C"/>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C7E1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72364002">
      <w:bodyDiv w:val="1"/>
      <w:marLeft w:val="0"/>
      <w:marRight w:val="0"/>
      <w:marTop w:val="0"/>
      <w:marBottom w:val="0"/>
      <w:divBdr>
        <w:top w:val="none" w:sz="0" w:space="0" w:color="auto"/>
        <w:left w:val="none" w:sz="0" w:space="0" w:color="auto"/>
        <w:bottom w:val="none" w:sz="0" w:space="0" w:color="auto"/>
        <w:right w:val="none" w:sz="0" w:space="0" w:color="auto"/>
      </w:divBdr>
      <w:divsChild>
        <w:div w:id="1736778609">
          <w:marLeft w:val="0"/>
          <w:marRight w:val="0"/>
          <w:marTop w:val="0"/>
          <w:marBottom w:val="0"/>
          <w:divBdr>
            <w:top w:val="none" w:sz="0" w:space="0" w:color="auto"/>
            <w:left w:val="none" w:sz="0" w:space="0" w:color="auto"/>
            <w:bottom w:val="none" w:sz="0" w:space="0" w:color="auto"/>
            <w:right w:val="none" w:sz="0" w:space="0" w:color="auto"/>
          </w:divBdr>
          <w:divsChild>
            <w:div w:id="1720932017">
              <w:marLeft w:val="0"/>
              <w:marRight w:val="0"/>
              <w:marTop w:val="0"/>
              <w:marBottom w:val="0"/>
              <w:divBdr>
                <w:top w:val="none" w:sz="0" w:space="0" w:color="auto"/>
                <w:left w:val="none" w:sz="0" w:space="0" w:color="auto"/>
                <w:bottom w:val="none" w:sz="0" w:space="0" w:color="auto"/>
                <w:right w:val="none" w:sz="0" w:space="0" w:color="auto"/>
              </w:divBdr>
              <w:divsChild>
                <w:div w:id="987175643">
                  <w:marLeft w:val="0"/>
                  <w:marRight w:val="0"/>
                  <w:marTop w:val="0"/>
                  <w:marBottom w:val="0"/>
                  <w:divBdr>
                    <w:top w:val="none" w:sz="0" w:space="0" w:color="auto"/>
                    <w:left w:val="none" w:sz="0" w:space="0" w:color="auto"/>
                    <w:bottom w:val="none" w:sz="0" w:space="0" w:color="auto"/>
                    <w:right w:val="none" w:sz="0" w:space="0" w:color="auto"/>
                  </w:divBdr>
                  <w:divsChild>
                    <w:div w:id="1177765774">
                      <w:marLeft w:val="0"/>
                      <w:marRight w:val="0"/>
                      <w:marTop w:val="0"/>
                      <w:marBottom w:val="0"/>
                      <w:divBdr>
                        <w:top w:val="none" w:sz="0" w:space="0" w:color="auto"/>
                        <w:left w:val="none" w:sz="0" w:space="0" w:color="auto"/>
                        <w:bottom w:val="none" w:sz="0" w:space="0" w:color="auto"/>
                        <w:right w:val="none" w:sz="0" w:space="0" w:color="auto"/>
                      </w:divBdr>
                      <w:divsChild>
                        <w:div w:id="2000116633">
                          <w:marLeft w:val="0"/>
                          <w:marRight w:val="0"/>
                          <w:marTop w:val="0"/>
                          <w:marBottom w:val="0"/>
                          <w:divBdr>
                            <w:top w:val="none" w:sz="0" w:space="0" w:color="auto"/>
                            <w:left w:val="none" w:sz="0" w:space="0" w:color="auto"/>
                            <w:bottom w:val="none" w:sz="0" w:space="0" w:color="auto"/>
                            <w:right w:val="none" w:sz="0" w:space="0" w:color="auto"/>
                          </w:divBdr>
                        </w:div>
                        <w:div w:id="814638856">
                          <w:marLeft w:val="0"/>
                          <w:marRight w:val="0"/>
                          <w:marTop w:val="0"/>
                          <w:marBottom w:val="0"/>
                          <w:divBdr>
                            <w:top w:val="none" w:sz="0" w:space="0" w:color="auto"/>
                            <w:left w:val="none" w:sz="0" w:space="0" w:color="auto"/>
                            <w:bottom w:val="none" w:sz="0" w:space="0" w:color="auto"/>
                            <w:right w:val="none" w:sz="0" w:space="0" w:color="auto"/>
                          </w:divBdr>
                        </w:div>
                        <w:div w:id="1177690844">
                          <w:marLeft w:val="0"/>
                          <w:marRight w:val="0"/>
                          <w:marTop w:val="0"/>
                          <w:marBottom w:val="0"/>
                          <w:divBdr>
                            <w:top w:val="none" w:sz="0" w:space="0" w:color="auto"/>
                            <w:left w:val="none" w:sz="0" w:space="0" w:color="auto"/>
                            <w:bottom w:val="none" w:sz="0" w:space="0" w:color="auto"/>
                            <w:right w:val="none" w:sz="0" w:space="0" w:color="auto"/>
                          </w:divBdr>
                        </w:div>
                        <w:div w:id="1970430194">
                          <w:marLeft w:val="0"/>
                          <w:marRight w:val="0"/>
                          <w:marTop w:val="0"/>
                          <w:marBottom w:val="0"/>
                          <w:divBdr>
                            <w:top w:val="none" w:sz="0" w:space="0" w:color="auto"/>
                            <w:left w:val="none" w:sz="0" w:space="0" w:color="auto"/>
                            <w:bottom w:val="none" w:sz="0" w:space="0" w:color="auto"/>
                            <w:right w:val="none" w:sz="0" w:space="0" w:color="auto"/>
                          </w:divBdr>
                        </w:div>
                        <w:div w:id="923032212">
                          <w:marLeft w:val="0"/>
                          <w:marRight w:val="0"/>
                          <w:marTop w:val="0"/>
                          <w:marBottom w:val="0"/>
                          <w:divBdr>
                            <w:top w:val="none" w:sz="0" w:space="0" w:color="auto"/>
                            <w:left w:val="none" w:sz="0" w:space="0" w:color="auto"/>
                            <w:bottom w:val="none" w:sz="0" w:space="0" w:color="auto"/>
                            <w:right w:val="none" w:sz="0" w:space="0" w:color="auto"/>
                          </w:divBdr>
                        </w:div>
                        <w:div w:id="283342586">
                          <w:marLeft w:val="0"/>
                          <w:marRight w:val="0"/>
                          <w:marTop w:val="0"/>
                          <w:marBottom w:val="0"/>
                          <w:divBdr>
                            <w:top w:val="none" w:sz="0" w:space="0" w:color="auto"/>
                            <w:left w:val="none" w:sz="0" w:space="0" w:color="auto"/>
                            <w:bottom w:val="none" w:sz="0" w:space="0" w:color="auto"/>
                            <w:right w:val="none" w:sz="0" w:space="0" w:color="auto"/>
                          </w:divBdr>
                        </w:div>
                        <w:div w:id="150027211">
                          <w:marLeft w:val="0"/>
                          <w:marRight w:val="0"/>
                          <w:marTop w:val="0"/>
                          <w:marBottom w:val="0"/>
                          <w:divBdr>
                            <w:top w:val="none" w:sz="0" w:space="0" w:color="auto"/>
                            <w:left w:val="none" w:sz="0" w:space="0" w:color="auto"/>
                            <w:bottom w:val="none" w:sz="0" w:space="0" w:color="auto"/>
                            <w:right w:val="none" w:sz="0" w:space="0" w:color="auto"/>
                          </w:divBdr>
                        </w:div>
                        <w:div w:id="1945264420">
                          <w:marLeft w:val="0"/>
                          <w:marRight w:val="0"/>
                          <w:marTop w:val="0"/>
                          <w:marBottom w:val="0"/>
                          <w:divBdr>
                            <w:top w:val="none" w:sz="0" w:space="0" w:color="auto"/>
                            <w:left w:val="none" w:sz="0" w:space="0" w:color="auto"/>
                            <w:bottom w:val="none" w:sz="0" w:space="0" w:color="auto"/>
                            <w:right w:val="none" w:sz="0" w:space="0" w:color="auto"/>
                          </w:divBdr>
                        </w:div>
                        <w:div w:id="1152453585">
                          <w:marLeft w:val="0"/>
                          <w:marRight w:val="0"/>
                          <w:marTop w:val="0"/>
                          <w:marBottom w:val="0"/>
                          <w:divBdr>
                            <w:top w:val="none" w:sz="0" w:space="0" w:color="auto"/>
                            <w:left w:val="none" w:sz="0" w:space="0" w:color="auto"/>
                            <w:bottom w:val="none" w:sz="0" w:space="0" w:color="auto"/>
                            <w:right w:val="none" w:sz="0" w:space="0" w:color="auto"/>
                          </w:divBdr>
                        </w:div>
                        <w:div w:id="1416054744">
                          <w:marLeft w:val="0"/>
                          <w:marRight w:val="0"/>
                          <w:marTop w:val="0"/>
                          <w:marBottom w:val="0"/>
                          <w:divBdr>
                            <w:top w:val="none" w:sz="0" w:space="0" w:color="auto"/>
                            <w:left w:val="none" w:sz="0" w:space="0" w:color="auto"/>
                            <w:bottom w:val="none" w:sz="0" w:space="0" w:color="auto"/>
                            <w:right w:val="none" w:sz="0" w:space="0" w:color="auto"/>
                          </w:divBdr>
                        </w:div>
                        <w:div w:id="1093673426">
                          <w:marLeft w:val="0"/>
                          <w:marRight w:val="0"/>
                          <w:marTop w:val="0"/>
                          <w:marBottom w:val="0"/>
                          <w:divBdr>
                            <w:top w:val="none" w:sz="0" w:space="0" w:color="auto"/>
                            <w:left w:val="none" w:sz="0" w:space="0" w:color="auto"/>
                            <w:bottom w:val="none" w:sz="0" w:space="0" w:color="auto"/>
                            <w:right w:val="none" w:sz="0" w:space="0" w:color="auto"/>
                          </w:divBdr>
                        </w:div>
                        <w:div w:id="18284864">
                          <w:marLeft w:val="0"/>
                          <w:marRight w:val="0"/>
                          <w:marTop w:val="0"/>
                          <w:marBottom w:val="0"/>
                          <w:divBdr>
                            <w:top w:val="none" w:sz="0" w:space="0" w:color="auto"/>
                            <w:left w:val="none" w:sz="0" w:space="0" w:color="auto"/>
                            <w:bottom w:val="none" w:sz="0" w:space="0" w:color="auto"/>
                            <w:right w:val="none" w:sz="0" w:space="0" w:color="auto"/>
                          </w:divBdr>
                        </w:div>
                        <w:div w:id="148203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landkreis-limburg-weilburg.de/index.php?eID=tx_cms_showpic&amp;file=uploads%2Fpics%2FVernissage_Knossalla.JPG&amp;md5=7b92c537cca467b67c7e664219ec84605c95aa60&amp;parameters%5b0%5d=YTo0OntzOjU6IndpZHRoIjtzOjIxOiI4MDAgLy8gZ3Jvw59lIHZlcnNpb24iO3M6&amp;parameters%5b1%5d=NjoiaGVpZ2h0IjtzOjQ6IjYwMG0iO3M6NzoiYm9keVRhZyI7czo0MjoiPGJvZHkg&amp;parameters%5b2%5d=YmdDb2xvcj0iI2ZmZmZmZiIgc3R5bGU9Im1hcmdpbjowOyI%2BIjtzOjQ6IndyYXAi&amp;parameters%5b3%5d=O3M6Mzc6IjxhIGhyZWY9ImphdmFzY3JpcHQ6Y2xvc2UoKTsiPiB8IDwvYT4iO30%3D"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8D1365-18A2-496F-9427-26F62E49B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732</Words>
  <Characters>4616</Characters>
  <Application>Microsoft Office Word</Application>
  <DocSecurity>0</DocSecurity>
  <Lines>38</Lines>
  <Paragraphs>10</Paragraphs>
  <ScaleCrop>false</ScaleCrop>
  <Company>Home</Company>
  <LinksUpToDate>false</LinksUpToDate>
  <CharactersWithSpaces>5338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Knossalla</dc:creator>
  <cp:lastModifiedBy>Knossalla</cp:lastModifiedBy>
  <cp:revision>1</cp:revision>
  <dcterms:created xsi:type="dcterms:W3CDTF">2015-09-04T15:24:00Z</dcterms:created>
  <dcterms:modified xsi:type="dcterms:W3CDTF">2015-09-04T15:29:00Z</dcterms:modified>
</cp:coreProperties>
</file>